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FFE0D">
      <w:pPr>
        <w:widowControl/>
        <w:snapToGrid w:val="0"/>
        <w:jc w:val="left"/>
        <w:rPr>
          <w:rFonts w:ascii="仿宋" w:hAnsi="仿宋" w:eastAsia="仿宋" w:cs="仿宋"/>
          <w:sz w:val="30"/>
          <w:szCs w:val="30"/>
        </w:rPr>
      </w:pPr>
      <w:r>
        <w:rPr>
          <w:rFonts w:hint="eastAsia" w:ascii="黑体" w:hAnsi="黑体" w:eastAsia="黑体" w:cs="黑体"/>
          <w:bCs/>
          <w:color w:val="000000"/>
          <w:kern w:val="0"/>
          <w:sz w:val="32"/>
          <w:szCs w:val="32"/>
        </w:rPr>
        <w:t>附件</w:t>
      </w:r>
      <w:r>
        <w:rPr>
          <w:rFonts w:hint="eastAsia" w:ascii="黑体" w:hAnsi="黑体" w:eastAsia="黑体" w:cs="黑体"/>
          <w:bCs/>
          <w:color w:val="000000"/>
          <w:kern w:val="0"/>
          <w:sz w:val="32"/>
          <w:szCs w:val="32"/>
          <w:lang w:val="en-US" w:eastAsia="zh-CN"/>
        </w:rPr>
        <w:t>3</w:t>
      </w:r>
    </w:p>
    <w:p w14:paraId="31957A7F">
      <w:pPr>
        <w:widowControl/>
        <w:snapToGrid w:val="0"/>
        <w:jc w:val="center"/>
        <w:rPr>
          <w:rFonts w:hint="eastAsia" w:ascii="方正小标宋简体" w:hAnsi="黑体" w:eastAsia="方正小标宋简体" w:cs="Helvetica"/>
          <w:b/>
          <w:bCs w:val="0"/>
          <w:color w:val="000000"/>
          <w:kern w:val="0"/>
          <w:sz w:val="44"/>
          <w:szCs w:val="44"/>
          <w:lang w:val="en-US" w:eastAsia="zh-CN"/>
        </w:rPr>
      </w:pPr>
      <w:r>
        <w:rPr>
          <w:rFonts w:hint="eastAsia" w:ascii="方正小标宋简体" w:hAnsi="黑体" w:eastAsia="方正小标宋简体" w:cs="Helvetica"/>
          <w:b/>
          <w:bCs w:val="0"/>
          <w:color w:val="000000"/>
          <w:kern w:val="0"/>
          <w:sz w:val="44"/>
          <w:szCs w:val="44"/>
        </w:rPr>
        <w:t>药品配送企业遴选</w:t>
      </w:r>
      <w:r>
        <w:rPr>
          <w:rFonts w:hint="eastAsia" w:ascii="方正小标宋简体" w:hAnsi="黑体" w:eastAsia="方正小标宋简体" w:cs="Helvetica"/>
          <w:b/>
          <w:bCs w:val="0"/>
          <w:color w:val="000000"/>
          <w:kern w:val="0"/>
          <w:sz w:val="44"/>
          <w:szCs w:val="44"/>
          <w:lang w:val="en-US" w:eastAsia="zh-CN"/>
        </w:rPr>
        <w:t>条件审查表</w:t>
      </w:r>
    </w:p>
    <w:tbl>
      <w:tblPr>
        <w:tblStyle w:val="3"/>
        <w:tblW w:w="10770"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2010"/>
        <w:gridCol w:w="2715"/>
        <w:gridCol w:w="1537"/>
        <w:gridCol w:w="3458"/>
      </w:tblGrid>
      <w:tr w14:paraId="29B0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5BEADDD5">
            <w:pPr>
              <w:widowControl/>
              <w:snapToGrid w:val="0"/>
              <w:jc w:val="center"/>
              <w:rPr>
                <w:rFonts w:hint="eastAsia" w:ascii="宋体" w:hAnsi="宋体" w:eastAsia="宋体" w:cs="宋体"/>
                <w:b/>
                <w:bCs w:val="0"/>
                <w:color w:val="000000"/>
                <w:kern w:val="0"/>
                <w:sz w:val="22"/>
                <w:szCs w:val="22"/>
                <w:vertAlign w:val="baseline"/>
                <w:lang w:val="en-US" w:eastAsia="zh-CN"/>
              </w:rPr>
            </w:pPr>
            <w:r>
              <w:rPr>
                <w:rFonts w:hint="eastAsia" w:ascii="宋体" w:hAnsi="宋体" w:eastAsia="宋体" w:cs="宋体"/>
                <w:b/>
                <w:bCs w:val="0"/>
                <w:color w:val="000000"/>
                <w:kern w:val="0"/>
                <w:sz w:val="22"/>
                <w:szCs w:val="22"/>
                <w:vertAlign w:val="baseline"/>
                <w:lang w:val="en-US" w:eastAsia="zh-CN"/>
              </w:rPr>
              <w:t>序号</w:t>
            </w:r>
          </w:p>
        </w:tc>
        <w:tc>
          <w:tcPr>
            <w:tcW w:w="4725" w:type="dxa"/>
            <w:gridSpan w:val="2"/>
            <w:vAlign w:val="center"/>
          </w:tcPr>
          <w:p w14:paraId="74AA0E3A">
            <w:pPr>
              <w:widowControl/>
              <w:snapToGrid w:val="0"/>
              <w:jc w:val="center"/>
              <w:rPr>
                <w:rFonts w:hint="default" w:ascii="宋体" w:hAnsi="宋体" w:eastAsia="宋体" w:cs="宋体"/>
                <w:b/>
                <w:bCs w:val="0"/>
                <w:color w:val="000000"/>
                <w:kern w:val="0"/>
                <w:sz w:val="22"/>
                <w:szCs w:val="22"/>
                <w:vertAlign w:val="baseline"/>
                <w:lang w:val="en-US" w:eastAsia="zh-CN"/>
              </w:rPr>
            </w:pPr>
            <w:r>
              <w:rPr>
                <w:rFonts w:hint="eastAsia" w:ascii="宋体" w:hAnsi="宋体" w:eastAsia="宋体" w:cs="宋体"/>
                <w:b/>
                <w:bCs w:val="0"/>
                <w:color w:val="000000"/>
                <w:kern w:val="0"/>
                <w:sz w:val="22"/>
                <w:szCs w:val="22"/>
                <w:vertAlign w:val="baseline"/>
                <w:lang w:val="en-US" w:eastAsia="zh-CN"/>
              </w:rPr>
              <w:t>遴选条件</w:t>
            </w:r>
          </w:p>
        </w:tc>
        <w:tc>
          <w:tcPr>
            <w:tcW w:w="1537" w:type="dxa"/>
            <w:vAlign w:val="center"/>
          </w:tcPr>
          <w:p w14:paraId="4E47931F">
            <w:pPr>
              <w:widowControl/>
              <w:snapToGrid w:val="0"/>
              <w:jc w:val="center"/>
              <w:rPr>
                <w:rFonts w:hint="default" w:ascii="宋体" w:hAnsi="宋体" w:eastAsia="宋体" w:cs="宋体"/>
                <w:b/>
                <w:bCs w:val="0"/>
                <w:color w:val="000000"/>
                <w:kern w:val="0"/>
                <w:sz w:val="22"/>
                <w:szCs w:val="22"/>
                <w:vertAlign w:val="baseline"/>
                <w:lang w:val="en-US" w:eastAsia="zh-CN"/>
              </w:rPr>
            </w:pPr>
            <w:r>
              <w:rPr>
                <w:rFonts w:hint="eastAsia" w:ascii="宋体" w:hAnsi="宋体" w:eastAsia="宋体" w:cs="宋体"/>
                <w:b/>
                <w:bCs w:val="0"/>
                <w:color w:val="000000"/>
                <w:kern w:val="0"/>
                <w:sz w:val="22"/>
                <w:szCs w:val="22"/>
                <w:vertAlign w:val="baseline"/>
                <w:lang w:val="en-US" w:eastAsia="zh-CN"/>
              </w:rPr>
              <w:t>符合条件打√，否则打×</w:t>
            </w:r>
          </w:p>
        </w:tc>
        <w:tc>
          <w:tcPr>
            <w:tcW w:w="3458" w:type="dxa"/>
            <w:vAlign w:val="center"/>
          </w:tcPr>
          <w:p w14:paraId="244FE0D6">
            <w:pPr>
              <w:widowControl/>
              <w:snapToGrid w:val="0"/>
              <w:jc w:val="center"/>
              <w:rPr>
                <w:rFonts w:hint="default" w:ascii="宋体" w:hAnsi="宋体" w:eastAsia="宋体" w:cs="宋体"/>
                <w:b/>
                <w:bCs w:val="0"/>
                <w:color w:val="000000"/>
                <w:kern w:val="0"/>
                <w:sz w:val="22"/>
                <w:szCs w:val="22"/>
                <w:vertAlign w:val="baseline"/>
                <w:lang w:val="en-US" w:eastAsia="zh-CN"/>
              </w:rPr>
            </w:pPr>
            <w:r>
              <w:rPr>
                <w:rFonts w:hint="eastAsia" w:ascii="宋体" w:hAnsi="宋体" w:eastAsia="宋体" w:cs="宋体"/>
                <w:b/>
                <w:bCs w:val="0"/>
                <w:color w:val="000000"/>
                <w:kern w:val="0"/>
                <w:sz w:val="22"/>
                <w:szCs w:val="22"/>
                <w:vertAlign w:val="baseline"/>
                <w:lang w:val="en-US" w:eastAsia="zh-CN"/>
              </w:rPr>
              <w:t>证明材料（复印件加盖公章并按顺序装订，原件备查）</w:t>
            </w:r>
          </w:p>
        </w:tc>
      </w:tr>
      <w:tr w14:paraId="2631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1050" w:type="dxa"/>
            <w:vMerge w:val="restart"/>
          </w:tcPr>
          <w:p w14:paraId="16140464">
            <w:pPr>
              <w:widowControl/>
              <w:snapToGrid w:val="0"/>
              <w:jc w:val="center"/>
              <w:rPr>
                <w:rFonts w:hint="eastAsia" w:ascii="宋体" w:hAnsi="宋体" w:eastAsia="宋体" w:cs="宋体"/>
                <w:b w:val="0"/>
                <w:bCs/>
                <w:color w:val="000000"/>
                <w:kern w:val="0"/>
                <w:sz w:val="22"/>
                <w:szCs w:val="22"/>
                <w:vertAlign w:val="baseline"/>
                <w:lang w:val="en-US" w:eastAsia="zh-CN"/>
              </w:rPr>
            </w:pPr>
          </w:p>
          <w:p w14:paraId="77F81EEA">
            <w:pPr>
              <w:widowControl/>
              <w:snapToGrid w:val="0"/>
              <w:jc w:val="center"/>
              <w:rPr>
                <w:rFonts w:hint="eastAsia" w:ascii="宋体" w:hAnsi="宋体" w:eastAsia="宋体" w:cs="宋体"/>
                <w:b w:val="0"/>
                <w:bCs/>
                <w:color w:val="000000"/>
                <w:kern w:val="0"/>
                <w:sz w:val="22"/>
                <w:szCs w:val="22"/>
                <w:vertAlign w:val="baseline"/>
                <w:lang w:val="en-US" w:eastAsia="zh-CN"/>
              </w:rPr>
            </w:pPr>
          </w:p>
          <w:p w14:paraId="6B76C8BB">
            <w:pPr>
              <w:widowControl/>
              <w:snapToGrid w:val="0"/>
              <w:jc w:val="center"/>
              <w:rPr>
                <w:rFonts w:hint="eastAsia" w:ascii="宋体" w:hAnsi="宋体" w:eastAsia="宋体" w:cs="宋体"/>
                <w:b w:val="0"/>
                <w:bCs/>
                <w:color w:val="000000"/>
                <w:kern w:val="0"/>
                <w:sz w:val="22"/>
                <w:szCs w:val="22"/>
                <w:vertAlign w:val="baseline"/>
                <w:lang w:val="en-US" w:eastAsia="zh-CN"/>
              </w:rPr>
            </w:pPr>
          </w:p>
          <w:p w14:paraId="7AAE0FAC">
            <w:pPr>
              <w:widowControl/>
              <w:snapToGrid w:val="0"/>
              <w:jc w:val="center"/>
              <w:rPr>
                <w:rFonts w:hint="eastAsia" w:ascii="宋体" w:hAnsi="宋体" w:eastAsia="宋体" w:cs="宋体"/>
                <w:b w:val="0"/>
                <w:bCs/>
                <w:color w:val="000000"/>
                <w:kern w:val="0"/>
                <w:sz w:val="22"/>
                <w:szCs w:val="22"/>
                <w:vertAlign w:val="baseline"/>
                <w:lang w:val="en-US" w:eastAsia="zh-CN"/>
              </w:rPr>
            </w:pPr>
          </w:p>
          <w:p w14:paraId="3EB41184">
            <w:pPr>
              <w:widowControl/>
              <w:snapToGrid w:val="0"/>
              <w:jc w:val="center"/>
              <w:rPr>
                <w:rFonts w:hint="eastAsia" w:ascii="宋体" w:hAnsi="宋体" w:eastAsia="宋体" w:cs="宋体"/>
                <w:b w:val="0"/>
                <w:bCs/>
                <w:color w:val="000000"/>
                <w:kern w:val="0"/>
                <w:sz w:val="22"/>
                <w:szCs w:val="22"/>
                <w:vertAlign w:val="baseline"/>
                <w:lang w:val="en-US" w:eastAsia="zh-CN"/>
              </w:rPr>
            </w:pPr>
          </w:p>
          <w:p w14:paraId="50BB25CE">
            <w:pPr>
              <w:widowControl/>
              <w:snapToGrid w:val="0"/>
              <w:jc w:val="center"/>
              <w:rPr>
                <w:rFonts w:hint="eastAsia" w:ascii="宋体" w:hAnsi="宋体" w:eastAsia="宋体" w:cs="宋体"/>
                <w:b w:val="0"/>
                <w:bCs/>
                <w:color w:val="000000"/>
                <w:kern w:val="0"/>
                <w:sz w:val="22"/>
                <w:szCs w:val="22"/>
                <w:vertAlign w:val="baseline"/>
                <w:lang w:val="en-US" w:eastAsia="zh-CN"/>
              </w:rPr>
            </w:pPr>
          </w:p>
          <w:p w14:paraId="5F1BA0E1">
            <w:pPr>
              <w:widowControl/>
              <w:snapToGrid w:val="0"/>
              <w:jc w:val="center"/>
              <w:rPr>
                <w:rFonts w:hint="eastAsia" w:ascii="宋体" w:hAnsi="宋体" w:eastAsia="宋体" w:cs="宋体"/>
                <w:b w:val="0"/>
                <w:bCs/>
                <w:color w:val="000000"/>
                <w:kern w:val="0"/>
                <w:sz w:val="22"/>
                <w:szCs w:val="22"/>
                <w:vertAlign w:val="baseline"/>
                <w:lang w:val="en-US" w:eastAsia="zh-CN"/>
              </w:rPr>
            </w:pPr>
          </w:p>
          <w:p w14:paraId="39167D0D">
            <w:pPr>
              <w:widowControl/>
              <w:snapToGrid w:val="0"/>
              <w:jc w:val="center"/>
              <w:rPr>
                <w:rFonts w:hint="eastAsia" w:ascii="宋体" w:hAnsi="宋体" w:eastAsia="宋体" w:cs="宋体"/>
                <w:b w:val="0"/>
                <w:bCs/>
                <w:color w:val="000000"/>
                <w:kern w:val="0"/>
                <w:sz w:val="22"/>
                <w:szCs w:val="22"/>
                <w:vertAlign w:val="baseline"/>
                <w:lang w:val="en-US" w:eastAsia="zh-CN"/>
              </w:rPr>
            </w:pPr>
          </w:p>
          <w:p w14:paraId="2FE5461F">
            <w:pPr>
              <w:widowControl/>
              <w:snapToGrid w:val="0"/>
              <w:jc w:val="center"/>
              <w:rPr>
                <w:rFonts w:hint="eastAsia" w:ascii="宋体" w:hAnsi="宋体" w:eastAsia="宋体" w:cs="宋体"/>
                <w:b w:val="0"/>
                <w:bCs/>
                <w:color w:val="000000"/>
                <w:kern w:val="0"/>
                <w:sz w:val="22"/>
                <w:szCs w:val="22"/>
                <w:vertAlign w:val="baseline"/>
                <w:lang w:val="en-US" w:eastAsia="zh-CN"/>
              </w:rPr>
            </w:pPr>
          </w:p>
          <w:p w14:paraId="43F670F6">
            <w:pPr>
              <w:widowControl/>
              <w:snapToGrid w:val="0"/>
              <w:jc w:val="center"/>
              <w:rPr>
                <w:rFonts w:hint="eastAsia" w:ascii="宋体" w:hAnsi="宋体" w:eastAsia="宋体" w:cs="宋体"/>
                <w:b w:val="0"/>
                <w:bCs/>
                <w:color w:val="000000"/>
                <w:kern w:val="0"/>
                <w:sz w:val="22"/>
                <w:szCs w:val="22"/>
                <w:vertAlign w:val="baseline"/>
                <w:lang w:val="en-US" w:eastAsia="zh-CN"/>
              </w:rPr>
            </w:pPr>
          </w:p>
          <w:p w14:paraId="253B295E">
            <w:pPr>
              <w:widowControl/>
              <w:snapToGrid w:val="0"/>
              <w:jc w:val="center"/>
              <w:rPr>
                <w:rFonts w:hint="eastAsia" w:ascii="宋体" w:hAnsi="宋体" w:eastAsia="宋体" w:cs="宋体"/>
                <w:b w:val="0"/>
                <w:bCs/>
                <w:color w:val="000000"/>
                <w:kern w:val="0"/>
                <w:sz w:val="22"/>
                <w:szCs w:val="22"/>
                <w:vertAlign w:val="baseline"/>
                <w:lang w:val="en-US" w:eastAsia="zh-CN"/>
              </w:rPr>
            </w:pPr>
          </w:p>
          <w:p w14:paraId="6FFEC68D">
            <w:pPr>
              <w:widowControl/>
              <w:snapToGrid w:val="0"/>
              <w:jc w:val="center"/>
              <w:rPr>
                <w:rFonts w:hint="eastAsia" w:ascii="宋体" w:hAnsi="宋体" w:eastAsia="宋体" w:cs="宋体"/>
                <w:b w:val="0"/>
                <w:bCs/>
                <w:color w:val="000000"/>
                <w:kern w:val="0"/>
                <w:sz w:val="22"/>
                <w:szCs w:val="22"/>
                <w:vertAlign w:val="baseline"/>
                <w:lang w:val="en-US" w:eastAsia="zh-CN"/>
              </w:rPr>
            </w:pPr>
          </w:p>
          <w:p w14:paraId="518E7466">
            <w:pPr>
              <w:widowControl/>
              <w:snapToGrid w:val="0"/>
              <w:jc w:val="center"/>
              <w:rPr>
                <w:rFonts w:hint="eastAsia" w:ascii="宋体" w:hAnsi="宋体" w:eastAsia="宋体" w:cs="宋体"/>
                <w:b w:val="0"/>
                <w:bCs/>
                <w:color w:val="000000"/>
                <w:kern w:val="0"/>
                <w:sz w:val="22"/>
                <w:szCs w:val="22"/>
                <w:vertAlign w:val="baseline"/>
                <w:lang w:val="en-US" w:eastAsia="zh-CN"/>
              </w:rPr>
            </w:pPr>
          </w:p>
          <w:p w14:paraId="0F919C25">
            <w:pPr>
              <w:widowControl/>
              <w:snapToGrid w:val="0"/>
              <w:jc w:val="center"/>
              <w:rPr>
                <w:rFonts w:hint="eastAsia" w:ascii="宋体" w:hAnsi="宋体" w:eastAsia="宋体" w:cs="宋体"/>
                <w:b w:val="0"/>
                <w:bCs/>
                <w:color w:val="000000"/>
                <w:kern w:val="0"/>
                <w:sz w:val="22"/>
                <w:szCs w:val="22"/>
                <w:vertAlign w:val="baseline"/>
                <w:lang w:val="en-US" w:eastAsia="zh-CN"/>
              </w:rPr>
            </w:pPr>
          </w:p>
          <w:p w14:paraId="1D710D89">
            <w:pPr>
              <w:widowControl/>
              <w:snapToGrid w:val="0"/>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1</w:t>
            </w:r>
          </w:p>
        </w:tc>
        <w:tc>
          <w:tcPr>
            <w:tcW w:w="2010" w:type="dxa"/>
            <w:vMerge w:val="restart"/>
          </w:tcPr>
          <w:p w14:paraId="5D97557D">
            <w:pPr>
              <w:widowControl/>
              <w:snapToGrid w:val="0"/>
              <w:jc w:val="center"/>
              <w:rPr>
                <w:rFonts w:hint="eastAsia" w:ascii="宋体" w:hAnsi="宋体" w:eastAsia="宋体" w:cs="宋体"/>
                <w:b w:val="0"/>
                <w:bCs/>
                <w:color w:val="000000"/>
                <w:kern w:val="0"/>
                <w:sz w:val="22"/>
                <w:szCs w:val="22"/>
                <w:vertAlign w:val="baseline"/>
                <w:lang w:val="en-US" w:eastAsia="zh-CN"/>
              </w:rPr>
            </w:pPr>
          </w:p>
          <w:p w14:paraId="56F6AF6D">
            <w:pPr>
              <w:widowControl/>
              <w:snapToGrid w:val="0"/>
              <w:jc w:val="center"/>
              <w:rPr>
                <w:rFonts w:hint="eastAsia" w:ascii="宋体" w:hAnsi="宋体" w:eastAsia="宋体" w:cs="宋体"/>
                <w:b w:val="0"/>
                <w:bCs/>
                <w:color w:val="000000"/>
                <w:kern w:val="0"/>
                <w:sz w:val="22"/>
                <w:szCs w:val="22"/>
                <w:vertAlign w:val="baseline"/>
                <w:lang w:val="en-US" w:eastAsia="zh-CN"/>
              </w:rPr>
            </w:pPr>
          </w:p>
          <w:p w14:paraId="253A9EC1">
            <w:pPr>
              <w:widowControl/>
              <w:snapToGrid w:val="0"/>
              <w:jc w:val="center"/>
              <w:rPr>
                <w:rFonts w:hint="eastAsia" w:ascii="宋体" w:hAnsi="宋体" w:eastAsia="宋体" w:cs="宋体"/>
                <w:b w:val="0"/>
                <w:bCs/>
                <w:color w:val="000000"/>
                <w:kern w:val="0"/>
                <w:sz w:val="22"/>
                <w:szCs w:val="22"/>
                <w:vertAlign w:val="baseline"/>
                <w:lang w:val="en-US" w:eastAsia="zh-CN"/>
              </w:rPr>
            </w:pPr>
          </w:p>
          <w:p w14:paraId="6898E65E">
            <w:pPr>
              <w:widowControl/>
              <w:snapToGrid w:val="0"/>
              <w:jc w:val="center"/>
              <w:rPr>
                <w:rFonts w:hint="eastAsia" w:ascii="宋体" w:hAnsi="宋体" w:eastAsia="宋体" w:cs="宋体"/>
                <w:b w:val="0"/>
                <w:bCs/>
                <w:color w:val="000000"/>
                <w:kern w:val="0"/>
                <w:sz w:val="22"/>
                <w:szCs w:val="22"/>
                <w:vertAlign w:val="baseline"/>
                <w:lang w:val="en-US" w:eastAsia="zh-CN"/>
              </w:rPr>
            </w:pPr>
          </w:p>
          <w:p w14:paraId="3FC6ACC7">
            <w:pPr>
              <w:widowControl/>
              <w:snapToGrid w:val="0"/>
              <w:jc w:val="center"/>
              <w:rPr>
                <w:rFonts w:hint="eastAsia" w:ascii="宋体" w:hAnsi="宋体" w:eastAsia="宋体" w:cs="宋体"/>
                <w:b w:val="0"/>
                <w:bCs/>
                <w:color w:val="000000"/>
                <w:kern w:val="0"/>
                <w:sz w:val="22"/>
                <w:szCs w:val="22"/>
                <w:vertAlign w:val="baseline"/>
                <w:lang w:val="en-US" w:eastAsia="zh-CN"/>
              </w:rPr>
            </w:pPr>
          </w:p>
          <w:p w14:paraId="1D2318BD">
            <w:pPr>
              <w:widowControl/>
              <w:snapToGrid w:val="0"/>
              <w:jc w:val="center"/>
              <w:rPr>
                <w:rFonts w:hint="eastAsia" w:ascii="宋体" w:hAnsi="宋体" w:eastAsia="宋体" w:cs="宋体"/>
                <w:b w:val="0"/>
                <w:bCs/>
                <w:color w:val="000000"/>
                <w:kern w:val="0"/>
                <w:sz w:val="22"/>
                <w:szCs w:val="22"/>
                <w:vertAlign w:val="baseline"/>
                <w:lang w:val="en-US" w:eastAsia="zh-CN"/>
              </w:rPr>
            </w:pPr>
          </w:p>
          <w:p w14:paraId="12F72CE1">
            <w:pPr>
              <w:widowControl/>
              <w:snapToGrid w:val="0"/>
              <w:jc w:val="center"/>
              <w:rPr>
                <w:rFonts w:hint="eastAsia" w:ascii="宋体" w:hAnsi="宋体" w:eastAsia="宋体" w:cs="宋体"/>
                <w:b w:val="0"/>
                <w:bCs/>
                <w:color w:val="000000"/>
                <w:kern w:val="0"/>
                <w:sz w:val="22"/>
                <w:szCs w:val="22"/>
                <w:vertAlign w:val="baseline"/>
                <w:lang w:val="en-US" w:eastAsia="zh-CN"/>
              </w:rPr>
            </w:pPr>
          </w:p>
          <w:p w14:paraId="20CBD00B">
            <w:pPr>
              <w:widowControl/>
              <w:snapToGrid w:val="0"/>
              <w:jc w:val="center"/>
              <w:rPr>
                <w:rFonts w:hint="eastAsia" w:ascii="宋体" w:hAnsi="宋体" w:eastAsia="宋体" w:cs="宋体"/>
                <w:b w:val="0"/>
                <w:bCs/>
                <w:color w:val="000000"/>
                <w:kern w:val="0"/>
                <w:sz w:val="22"/>
                <w:szCs w:val="22"/>
                <w:vertAlign w:val="baseline"/>
                <w:lang w:val="en-US" w:eastAsia="zh-CN"/>
              </w:rPr>
            </w:pPr>
          </w:p>
          <w:p w14:paraId="5EFC46E7">
            <w:pPr>
              <w:widowControl/>
              <w:snapToGrid w:val="0"/>
              <w:jc w:val="center"/>
              <w:rPr>
                <w:rFonts w:hint="eastAsia" w:ascii="宋体" w:hAnsi="宋体" w:eastAsia="宋体" w:cs="宋体"/>
                <w:b w:val="0"/>
                <w:bCs/>
                <w:color w:val="000000"/>
                <w:kern w:val="0"/>
                <w:sz w:val="22"/>
                <w:szCs w:val="22"/>
                <w:vertAlign w:val="baseline"/>
                <w:lang w:val="en-US" w:eastAsia="zh-CN"/>
              </w:rPr>
            </w:pPr>
          </w:p>
          <w:p w14:paraId="2D9BC36D">
            <w:pPr>
              <w:widowControl/>
              <w:snapToGrid w:val="0"/>
              <w:jc w:val="center"/>
              <w:rPr>
                <w:rFonts w:hint="eastAsia" w:ascii="宋体" w:hAnsi="宋体" w:eastAsia="宋体" w:cs="宋体"/>
                <w:b w:val="0"/>
                <w:bCs/>
                <w:color w:val="000000"/>
                <w:kern w:val="0"/>
                <w:sz w:val="22"/>
                <w:szCs w:val="22"/>
                <w:vertAlign w:val="baseline"/>
                <w:lang w:val="en-US" w:eastAsia="zh-CN"/>
              </w:rPr>
            </w:pPr>
          </w:p>
          <w:p w14:paraId="0064C3E0">
            <w:pPr>
              <w:widowControl/>
              <w:snapToGrid w:val="0"/>
              <w:jc w:val="center"/>
              <w:rPr>
                <w:rFonts w:hint="eastAsia" w:ascii="宋体" w:hAnsi="宋体" w:eastAsia="宋体" w:cs="宋体"/>
                <w:b w:val="0"/>
                <w:bCs/>
                <w:color w:val="000000"/>
                <w:kern w:val="0"/>
                <w:sz w:val="22"/>
                <w:szCs w:val="22"/>
                <w:vertAlign w:val="baseline"/>
                <w:lang w:val="en-US" w:eastAsia="zh-CN"/>
              </w:rPr>
            </w:pPr>
          </w:p>
          <w:p w14:paraId="4DC04381">
            <w:pPr>
              <w:widowControl/>
              <w:snapToGrid w:val="0"/>
              <w:jc w:val="center"/>
              <w:rPr>
                <w:rFonts w:hint="eastAsia" w:ascii="宋体" w:hAnsi="宋体" w:eastAsia="宋体" w:cs="宋体"/>
                <w:b w:val="0"/>
                <w:bCs/>
                <w:color w:val="000000"/>
                <w:kern w:val="0"/>
                <w:sz w:val="22"/>
                <w:szCs w:val="22"/>
                <w:vertAlign w:val="baseline"/>
                <w:lang w:val="en-US" w:eastAsia="zh-CN"/>
              </w:rPr>
            </w:pPr>
          </w:p>
          <w:p w14:paraId="62330115">
            <w:pPr>
              <w:widowControl/>
              <w:snapToGrid w:val="0"/>
              <w:jc w:val="center"/>
              <w:rPr>
                <w:rFonts w:hint="eastAsia" w:ascii="宋体" w:hAnsi="宋体" w:eastAsia="宋体" w:cs="宋体"/>
                <w:b w:val="0"/>
                <w:bCs/>
                <w:color w:val="000000"/>
                <w:kern w:val="0"/>
                <w:sz w:val="22"/>
                <w:szCs w:val="22"/>
                <w:vertAlign w:val="baseline"/>
                <w:lang w:val="en-US" w:eastAsia="zh-CN"/>
              </w:rPr>
            </w:pPr>
          </w:p>
          <w:p w14:paraId="6E2EB09F">
            <w:pPr>
              <w:widowControl/>
              <w:snapToGrid w:val="0"/>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符合《中华人民共和国政府采购法》第二十条的规定要求</w:t>
            </w:r>
          </w:p>
        </w:tc>
        <w:tc>
          <w:tcPr>
            <w:tcW w:w="2715" w:type="dxa"/>
          </w:tcPr>
          <w:p w14:paraId="4C56C613">
            <w:pPr>
              <w:widowControl/>
              <w:snapToGrid w:val="0"/>
              <w:jc w:val="left"/>
              <w:rPr>
                <w:rFonts w:hint="eastAsia" w:ascii="宋体" w:hAnsi="宋体" w:eastAsia="宋体" w:cs="宋体"/>
                <w:b w:val="0"/>
                <w:bCs/>
                <w:color w:val="000000"/>
                <w:kern w:val="0"/>
                <w:sz w:val="22"/>
                <w:szCs w:val="22"/>
                <w:vertAlign w:val="baseline"/>
                <w:lang w:val="en-US" w:eastAsia="zh-CN"/>
              </w:rPr>
            </w:pPr>
          </w:p>
          <w:p w14:paraId="49836D78">
            <w:pPr>
              <w:widowControl/>
              <w:snapToGrid w:val="0"/>
              <w:jc w:val="left"/>
              <w:rPr>
                <w:rFonts w:hint="eastAsia" w:ascii="宋体" w:hAnsi="宋体" w:eastAsia="宋体" w:cs="宋体"/>
                <w:b w:val="0"/>
                <w:bCs/>
                <w:color w:val="000000"/>
                <w:kern w:val="0"/>
                <w:sz w:val="22"/>
                <w:szCs w:val="22"/>
                <w:vertAlign w:val="baseline"/>
                <w:lang w:val="en-US" w:eastAsia="zh-CN"/>
              </w:rPr>
            </w:pPr>
          </w:p>
          <w:p w14:paraId="2108A888">
            <w:pPr>
              <w:widowControl/>
              <w:snapToGrid w:val="0"/>
              <w:jc w:val="left"/>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具有独立承担民事责任的能力</w:t>
            </w:r>
          </w:p>
        </w:tc>
        <w:tc>
          <w:tcPr>
            <w:tcW w:w="1537" w:type="dxa"/>
          </w:tcPr>
          <w:p w14:paraId="3A261AC5">
            <w:pPr>
              <w:widowControl/>
              <w:snapToGrid w:val="0"/>
              <w:jc w:val="left"/>
              <w:rPr>
                <w:rFonts w:hint="eastAsia" w:ascii="宋体" w:hAnsi="宋体" w:eastAsia="宋体" w:cs="宋体"/>
                <w:b w:val="0"/>
                <w:bCs/>
                <w:color w:val="000000"/>
                <w:kern w:val="0"/>
                <w:sz w:val="22"/>
                <w:szCs w:val="22"/>
                <w:vertAlign w:val="baseline"/>
                <w:lang w:val="en-US" w:eastAsia="zh-CN"/>
              </w:rPr>
            </w:pPr>
          </w:p>
        </w:tc>
        <w:tc>
          <w:tcPr>
            <w:tcW w:w="3458" w:type="dxa"/>
            <w:vAlign w:val="center"/>
          </w:tcPr>
          <w:p w14:paraId="5D0EEBD5">
            <w:pPr>
              <w:widowControl/>
              <w:numPr>
                <w:ilvl w:val="0"/>
                <w:numId w:val="1"/>
              </w:numPr>
              <w:snapToGrid w:val="0"/>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企业法人证书</w:t>
            </w:r>
          </w:p>
          <w:p w14:paraId="7C45EE67">
            <w:pPr>
              <w:widowControl/>
              <w:numPr>
                <w:ilvl w:val="0"/>
                <w:numId w:val="1"/>
              </w:numPr>
              <w:snapToGrid w:val="0"/>
              <w:jc w:val="left"/>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“信用中国”网站的“信用服务”查询结果截图</w:t>
            </w:r>
          </w:p>
          <w:p w14:paraId="28C4AFC8">
            <w:pPr>
              <w:widowControl/>
              <w:numPr>
                <w:ilvl w:val="0"/>
                <w:numId w:val="1"/>
              </w:numPr>
              <w:snapToGrid w:val="0"/>
              <w:jc w:val="left"/>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《营业执照》、《药品经营许可证》</w:t>
            </w:r>
          </w:p>
          <w:p w14:paraId="2818682E">
            <w:pPr>
              <w:widowControl/>
              <w:numPr>
                <w:ilvl w:val="0"/>
                <w:numId w:val="0"/>
              </w:numPr>
              <w:snapToGrid w:val="0"/>
              <w:jc w:val="left"/>
              <w:rPr>
                <w:rFonts w:hint="default" w:ascii="宋体" w:hAnsi="宋体" w:eastAsia="宋体" w:cs="宋体"/>
                <w:b w:val="0"/>
                <w:bCs/>
                <w:color w:val="000000"/>
                <w:kern w:val="0"/>
                <w:sz w:val="22"/>
                <w:szCs w:val="22"/>
                <w:vertAlign w:val="baseline"/>
                <w:lang w:val="en-US" w:eastAsia="zh-CN"/>
              </w:rPr>
            </w:pPr>
          </w:p>
        </w:tc>
      </w:tr>
      <w:tr w14:paraId="0EF7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1050" w:type="dxa"/>
            <w:vMerge w:val="continue"/>
          </w:tcPr>
          <w:p w14:paraId="5D4A5425">
            <w:pPr>
              <w:widowControl/>
              <w:snapToGrid w:val="0"/>
              <w:jc w:val="center"/>
              <w:rPr>
                <w:rFonts w:hint="eastAsia" w:ascii="宋体" w:hAnsi="宋体" w:eastAsia="宋体" w:cs="宋体"/>
                <w:b w:val="0"/>
                <w:bCs/>
                <w:color w:val="000000"/>
                <w:kern w:val="0"/>
                <w:sz w:val="22"/>
                <w:szCs w:val="22"/>
                <w:vertAlign w:val="baseline"/>
                <w:lang w:val="en-US" w:eastAsia="zh-CN"/>
              </w:rPr>
            </w:pPr>
          </w:p>
        </w:tc>
        <w:tc>
          <w:tcPr>
            <w:tcW w:w="2010" w:type="dxa"/>
            <w:vMerge w:val="continue"/>
          </w:tcPr>
          <w:p w14:paraId="3E9DF3F3">
            <w:pPr>
              <w:widowControl/>
              <w:snapToGrid w:val="0"/>
              <w:jc w:val="center"/>
              <w:rPr>
                <w:rFonts w:hint="eastAsia" w:ascii="宋体" w:hAnsi="宋体" w:eastAsia="宋体" w:cs="宋体"/>
                <w:b w:val="0"/>
                <w:bCs/>
                <w:color w:val="000000"/>
                <w:kern w:val="0"/>
                <w:sz w:val="22"/>
                <w:szCs w:val="22"/>
                <w:vertAlign w:val="baseline"/>
                <w:lang w:val="en-US" w:eastAsia="zh-CN"/>
              </w:rPr>
            </w:pPr>
          </w:p>
        </w:tc>
        <w:tc>
          <w:tcPr>
            <w:tcW w:w="2715" w:type="dxa"/>
          </w:tcPr>
          <w:p w14:paraId="088083ED">
            <w:pPr>
              <w:widowControl/>
              <w:snapToGrid w:val="0"/>
              <w:jc w:val="center"/>
              <w:rPr>
                <w:rFonts w:hint="eastAsia" w:ascii="宋体" w:hAnsi="宋体" w:eastAsia="宋体" w:cs="宋体"/>
                <w:b w:val="0"/>
                <w:bCs/>
                <w:color w:val="000000"/>
                <w:kern w:val="0"/>
                <w:sz w:val="22"/>
                <w:szCs w:val="22"/>
                <w:vertAlign w:val="baseline"/>
                <w:lang w:val="en-US" w:eastAsia="zh-CN"/>
              </w:rPr>
            </w:pPr>
          </w:p>
          <w:p w14:paraId="31576E3D">
            <w:pPr>
              <w:widowControl/>
              <w:snapToGrid w:val="0"/>
              <w:jc w:val="center"/>
              <w:rPr>
                <w:rFonts w:hint="eastAsia" w:ascii="宋体" w:hAnsi="宋体" w:eastAsia="宋体" w:cs="宋体"/>
                <w:b w:val="0"/>
                <w:bCs/>
                <w:color w:val="000000"/>
                <w:kern w:val="0"/>
                <w:sz w:val="22"/>
                <w:szCs w:val="22"/>
                <w:vertAlign w:val="baseline"/>
                <w:lang w:val="en-US" w:eastAsia="zh-CN"/>
              </w:rPr>
            </w:pPr>
          </w:p>
          <w:p w14:paraId="1560393D">
            <w:pPr>
              <w:widowControl/>
              <w:snapToGrid w:val="0"/>
              <w:jc w:val="center"/>
              <w:rPr>
                <w:rFonts w:hint="eastAsia" w:ascii="宋体" w:hAnsi="宋体" w:eastAsia="宋体" w:cs="宋体"/>
                <w:b w:val="0"/>
                <w:bCs/>
                <w:color w:val="000000"/>
                <w:kern w:val="0"/>
                <w:sz w:val="22"/>
                <w:szCs w:val="22"/>
                <w:vertAlign w:val="baseline"/>
                <w:lang w:val="en-US" w:eastAsia="zh-CN"/>
              </w:rPr>
            </w:pPr>
          </w:p>
          <w:p w14:paraId="1970B050">
            <w:pPr>
              <w:widowControl/>
              <w:snapToGrid w:val="0"/>
              <w:jc w:val="center"/>
              <w:rPr>
                <w:rFonts w:hint="eastAsia" w:ascii="宋体" w:hAnsi="宋体" w:eastAsia="宋体" w:cs="宋体"/>
                <w:b w:val="0"/>
                <w:bCs/>
                <w:color w:val="000000"/>
                <w:kern w:val="0"/>
                <w:sz w:val="22"/>
                <w:szCs w:val="22"/>
                <w:vertAlign w:val="baseline"/>
                <w:lang w:val="en-US" w:eastAsia="zh-CN"/>
              </w:rPr>
            </w:pPr>
          </w:p>
          <w:p w14:paraId="0B21102B">
            <w:pPr>
              <w:widowControl/>
              <w:snapToGrid w:val="0"/>
              <w:jc w:val="both"/>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具有良好的商业信誉和健全的财务会计制度</w:t>
            </w:r>
          </w:p>
        </w:tc>
        <w:tc>
          <w:tcPr>
            <w:tcW w:w="1537" w:type="dxa"/>
          </w:tcPr>
          <w:p w14:paraId="2C06A4D1">
            <w:pPr>
              <w:widowControl/>
              <w:snapToGrid w:val="0"/>
              <w:jc w:val="center"/>
              <w:rPr>
                <w:rFonts w:hint="eastAsia" w:ascii="宋体" w:hAnsi="宋体" w:eastAsia="宋体" w:cs="宋体"/>
                <w:b w:val="0"/>
                <w:bCs/>
                <w:color w:val="000000"/>
                <w:kern w:val="0"/>
                <w:sz w:val="22"/>
                <w:szCs w:val="22"/>
                <w:vertAlign w:val="baseline"/>
                <w:lang w:val="en-US" w:eastAsia="zh-CN"/>
              </w:rPr>
            </w:pPr>
          </w:p>
        </w:tc>
        <w:tc>
          <w:tcPr>
            <w:tcW w:w="3458" w:type="dxa"/>
          </w:tcPr>
          <w:p w14:paraId="7C687B98">
            <w:pPr>
              <w:widowControl/>
              <w:snapToGrid w:val="0"/>
              <w:jc w:val="left"/>
              <w:rPr>
                <w:rFonts w:hint="eastAsia" w:ascii="宋体" w:hAnsi="宋体" w:eastAsia="宋体" w:cs="宋体"/>
                <w:b w:val="0"/>
                <w:bCs/>
                <w:color w:val="000000"/>
                <w:kern w:val="0"/>
                <w:sz w:val="22"/>
                <w:szCs w:val="22"/>
                <w:vertAlign w:val="baseline"/>
                <w:lang w:val="en-US" w:eastAsia="zh-CN"/>
              </w:rPr>
            </w:pPr>
          </w:p>
          <w:p w14:paraId="16547647">
            <w:pPr>
              <w:widowControl/>
              <w:snapToGrid w:val="0"/>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以下平台的查询记录截图:</w:t>
            </w:r>
          </w:p>
          <w:p w14:paraId="6952C2DA">
            <w:pPr>
              <w:widowControl/>
              <w:numPr>
                <w:ilvl w:val="0"/>
                <w:numId w:val="0"/>
              </w:numPr>
              <w:snapToGrid w:val="0"/>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（1）中国裁判文书网站</w:t>
            </w:r>
          </w:p>
          <w:p w14:paraId="4F645A47">
            <w:pPr>
              <w:widowControl/>
              <w:numPr>
                <w:ilvl w:val="0"/>
                <w:numId w:val="0"/>
              </w:numPr>
              <w:snapToGrid w:val="0"/>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（2）“信用中国”网站</w:t>
            </w:r>
          </w:p>
          <w:p w14:paraId="5C8B4D72">
            <w:pPr>
              <w:widowControl/>
              <w:numPr>
                <w:ilvl w:val="0"/>
                <w:numId w:val="0"/>
              </w:numPr>
              <w:snapToGrid w:val="0"/>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（3）中国政府采购网的“政府采购严重违法失信为记录名单”</w:t>
            </w:r>
          </w:p>
          <w:p w14:paraId="493F6A9C">
            <w:pPr>
              <w:widowControl/>
              <w:numPr>
                <w:ilvl w:val="0"/>
                <w:numId w:val="0"/>
              </w:numPr>
              <w:snapToGrid w:val="0"/>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（4）中国市场监督行政处罚文书网</w:t>
            </w:r>
          </w:p>
          <w:p w14:paraId="438890A6">
            <w:pPr>
              <w:widowControl/>
              <w:numPr>
                <w:ilvl w:val="0"/>
                <w:numId w:val="0"/>
              </w:numPr>
              <w:snapToGrid w:val="0"/>
              <w:jc w:val="left"/>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（5）国家企业信用信息公示系统</w:t>
            </w:r>
          </w:p>
          <w:p w14:paraId="4726C1C4">
            <w:pPr>
              <w:widowControl/>
              <w:snapToGrid w:val="0"/>
              <w:jc w:val="left"/>
              <w:rPr>
                <w:rFonts w:hint="default" w:ascii="宋体" w:hAnsi="宋体" w:eastAsia="宋体" w:cs="宋体"/>
                <w:b w:val="0"/>
                <w:bCs/>
                <w:color w:val="000000"/>
                <w:kern w:val="0"/>
                <w:sz w:val="22"/>
                <w:szCs w:val="22"/>
                <w:vertAlign w:val="baseline"/>
                <w:lang w:val="en-US" w:eastAsia="zh-CN"/>
              </w:rPr>
            </w:pPr>
          </w:p>
        </w:tc>
      </w:tr>
      <w:tr w14:paraId="7E73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050" w:type="dxa"/>
            <w:vMerge w:val="continue"/>
          </w:tcPr>
          <w:p w14:paraId="1E417B88">
            <w:pPr>
              <w:widowControl/>
              <w:snapToGrid w:val="0"/>
              <w:jc w:val="center"/>
              <w:rPr>
                <w:rFonts w:hint="eastAsia" w:ascii="宋体" w:hAnsi="宋体" w:eastAsia="宋体" w:cs="宋体"/>
                <w:b w:val="0"/>
                <w:bCs/>
                <w:color w:val="000000"/>
                <w:kern w:val="0"/>
                <w:sz w:val="24"/>
                <w:szCs w:val="24"/>
                <w:vertAlign w:val="baseline"/>
                <w:lang w:val="en-US" w:eastAsia="zh-CN"/>
              </w:rPr>
            </w:pPr>
          </w:p>
        </w:tc>
        <w:tc>
          <w:tcPr>
            <w:tcW w:w="2010" w:type="dxa"/>
            <w:vMerge w:val="continue"/>
          </w:tcPr>
          <w:p w14:paraId="0DF8AE63">
            <w:pPr>
              <w:widowControl/>
              <w:snapToGrid w:val="0"/>
              <w:jc w:val="center"/>
              <w:rPr>
                <w:rFonts w:hint="eastAsia" w:ascii="宋体" w:hAnsi="宋体" w:eastAsia="宋体" w:cs="宋体"/>
                <w:b w:val="0"/>
                <w:bCs/>
                <w:color w:val="000000"/>
                <w:kern w:val="0"/>
                <w:sz w:val="24"/>
                <w:szCs w:val="24"/>
                <w:vertAlign w:val="baseline"/>
                <w:lang w:val="en-US" w:eastAsia="zh-CN"/>
              </w:rPr>
            </w:pPr>
          </w:p>
        </w:tc>
        <w:tc>
          <w:tcPr>
            <w:tcW w:w="2715" w:type="dxa"/>
          </w:tcPr>
          <w:p w14:paraId="7BADF986">
            <w:pPr>
              <w:widowControl/>
              <w:snapToGrid w:val="0"/>
              <w:jc w:val="center"/>
              <w:rPr>
                <w:rFonts w:hint="eastAsia" w:ascii="宋体" w:hAnsi="宋体" w:eastAsia="宋体" w:cs="宋体"/>
                <w:b w:val="0"/>
                <w:bCs/>
                <w:color w:val="000000"/>
                <w:kern w:val="0"/>
                <w:sz w:val="22"/>
                <w:szCs w:val="22"/>
                <w:vertAlign w:val="baseline"/>
                <w:lang w:val="en-US" w:eastAsia="zh-CN"/>
              </w:rPr>
            </w:pPr>
          </w:p>
          <w:p w14:paraId="091B7585">
            <w:pPr>
              <w:widowControl/>
              <w:snapToGrid w:val="0"/>
              <w:jc w:val="center"/>
              <w:rPr>
                <w:rFonts w:hint="eastAsia" w:ascii="宋体" w:hAnsi="宋体" w:eastAsia="宋体" w:cs="宋体"/>
                <w:b w:val="0"/>
                <w:bCs/>
                <w:color w:val="000000"/>
                <w:kern w:val="0"/>
                <w:sz w:val="22"/>
                <w:szCs w:val="22"/>
                <w:vertAlign w:val="baseline"/>
                <w:lang w:val="en-US" w:eastAsia="zh-CN"/>
              </w:rPr>
            </w:pPr>
          </w:p>
          <w:p w14:paraId="03F79731">
            <w:pPr>
              <w:widowControl/>
              <w:snapToGrid w:val="0"/>
              <w:jc w:val="center"/>
              <w:rPr>
                <w:rFonts w:hint="default"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2"/>
                <w:szCs w:val="22"/>
                <w:vertAlign w:val="baseline"/>
                <w:lang w:val="en-US" w:eastAsia="zh-CN"/>
              </w:rPr>
              <w:t>有依法缴纳税收和社会保障资金的良好记录</w:t>
            </w:r>
          </w:p>
        </w:tc>
        <w:tc>
          <w:tcPr>
            <w:tcW w:w="1537" w:type="dxa"/>
          </w:tcPr>
          <w:p w14:paraId="0264D702">
            <w:pPr>
              <w:widowControl/>
              <w:snapToGrid w:val="0"/>
              <w:jc w:val="center"/>
              <w:rPr>
                <w:rFonts w:hint="eastAsia" w:ascii="宋体" w:hAnsi="宋体" w:eastAsia="宋体" w:cs="宋体"/>
                <w:b w:val="0"/>
                <w:bCs/>
                <w:color w:val="000000"/>
                <w:kern w:val="0"/>
                <w:sz w:val="24"/>
                <w:szCs w:val="24"/>
                <w:vertAlign w:val="baseline"/>
                <w:lang w:val="en-US" w:eastAsia="zh-CN"/>
              </w:rPr>
            </w:pPr>
          </w:p>
        </w:tc>
        <w:tc>
          <w:tcPr>
            <w:tcW w:w="3458" w:type="dxa"/>
          </w:tcPr>
          <w:p w14:paraId="735B35A0">
            <w:pPr>
              <w:widowControl/>
              <w:snapToGrid w:val="0"/>
              <w:jc w:val="center"/>
              <w:rPr>
                <w:rFonts w:hint="eastAsia" w:ascii="宋体" w:hAnsi="宋体" w:eastAsia="宋体" w:cs="宋体"/>
                <w:b w:val="0"/>
                <w:bCs/>
                <w:color w:val="000000"/>
                <w:kern w:val="0"/>
                <w:sz w:val="22"/>
                <w:szCs w:val="22"/>
                <w:vertAlign w:val="baseline"/>
                <w:lang w:val="en-US" w:eastAsia="zh-CN"/>
              </w:rPr>
            </w:pPr>
          </w:p>
          <w:p w14:paraId="3203D904">
            <w:pPr>
              <w:widowControl/>
              <w:snapToGrid w:val="0"/>
              <w:jc w:val="center"/>
              <w:rPr>
                <w:rFonts w:hint="default"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2"/>
                <w:szCs w:val="22"/>
                <w:vertAlign w:val="baseline"/>
                <w:lang w:val="en-US" w:eastAsia="zh-CN"/>
              </w:rPr>
              <w:t>出具上年度纳税信用评价信息（复印件加盖公章）以及近6个月连续3个月缴纳社会保障资金的记录（复印件加盖公章）</w:t>
            </w:r>
          </w:p>
        </w:tc>
      </w:tr>
      <w:tr w14:paraId="0E5B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1050" w:type="dxa"/>
            <w:vMerge w:val="continue"/>
          </w:tcPr>
          <w:p w14:paraId="1785CF03">
            <w:pPr>
              <w:widowControl/>
              <w:snapToGrid w:val="0"/>
              <w:jc w:val="center"/>
              <w:rPr>
                <w:rFonts w:hint="eastAsia" w:ascii="宋体" w:hAnsi="宋体" w:eastAsia="宋体" w:cs="宋体"/>
                <w:b w:val="0"/>
                <w:bCs/>
                <w:color w:val="000000"/>
                <w:kern w:val="0"/>
                <w:sz w:val="24"/>
                <w:szCs w:val="24"/>
                <w:vertAlign w:val="baseline"/>
                <w:lang w:val="en-US" w:eastAsia="zh-CN"/>
              </w:rPr>
            </w:pPr>
          </w:p>
        </w:tc>
        <w:tc>
          <w:tcPr>
            <w:tcW w:w="2010" w:type="dxa"/>
            <w:vMerge w:val="continue"/>
          </w:tcPr>
          <w:p w14:paraId="366015CD">
            <w:pPr>
              <w:widowControl/>
              <w:snapToGrid w:val="0"/>
              <w:jc w:val="center"/>
              <w:rPr>
                <w:rFonts w:hint="eastAsia" w:ascii="宋体" w:hAnsi="宋体" w:eastAsia="宋体" w:cs="宋体"/>
                <w:b w:val="0"/>
                <w:bCs/>
                <w:color w:val="000000"/>
                <w:kern w:val="0"/>
                <w:sz w:val="24"/>
                <w:szCs w:val="24"/>
                <w:vertAlign w:val="baseline"/>
                <w:lang w:val="en-US" w:eastAsia="zh-CN"/>
              </w:rPr>
            </w:pPr>
          </w:p>
        </w:tc>
        <w:tc>
          <w:tcPr>
            <w:tcW w:w="2715" w:type="dxa"/>
          </w:tcPr>
          <w:p w14:paraId="1AA059BD">
            <w:pPr>
              <w:widowControl/>
              <w:snapToGrid w:val="0"/>
              <w:jc w:val="center"/>
              <w:rPr>
                <w:rFonts w:hint="eastAsia" w:ascii="宋体" w:hAnsi="宋体" w:eastAsia="宋体" w:cs="宋体"/>
                <w:b w:val="0"/>
                <w:bCs/>
                <w:color w:val="000000"/>
                <w:kern w:val="0"/>
                <w:sz w:val="22"/>
                <w:szCs w:val="22"/>
                <w:vertAlign w:val="baseline"/>
                <w:lang w:val="en-US" w:eastAsia="zh-CN"/>
              </w:rPr>
            </w:pPr>
          </w:p>
          <w:p w14:paraId="760E273F">
            <w:pPr>
              <w:widowControl/>
              <w:snapToGrid w:val="0"/>
              <w:jc w:val="center"/>
              <w:rPr>
                <w:rFonts w:hint="eastAsia" w:ascii="宋体" w:hAnsi="宋体" w:eastAsia="宋体" w:cs="宋体"/>
                <w:b w:val="0"/>
                <w:bCs/>
                <w:color w:val="000000"/>
                <w:kern w:val="0"/>
                <w:sz w:val="22"/>
                <w:szCs w:val="22"/>
                <w:vertAlign w:val="baseline"/>
                <w:lang w:val="en-US" w:eastAsia="zh-CN"/>
              </w:rPr>
            </w:pPr>
          </w:p>
          <w:p w14:paraId="2E05B27A">
            <w:pPr>
              <w:widowControl/>
              <w:snapToGrid w:val="0"/>
              <w:jc w:val="center"/>
              <w:rPr>
                <w:rFonts w:hint="eastAsia" w:ascii="宋体" w:hAnsi="宋体" w:eastAsia="宋体" w:cs="宋体"/>
                <w:b w:val="0"/>
                <w:bCs/>
                <w:color w:val="000000"/>
                <w:kern w:val="0"/>
                <w:sz w:val="22"/>
                <w:szCs w:val="22"/>
                <w:vertAlign w:val="baseline"/>
                <w:lang w:val="en-US" w:eastAsia="zh-CN"/>
              </w:rPr>
            </w:pPr>
          </w:p>
          <w:p w14:paraId="17A41542">
            <w:pPr>
              <w:widowControl/>
              <w:snapToGrid w:val="0"/>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参加政府采购活动近3年内，在经营活动中没有重大违法记录</w:t>
            </w:r>
          </w:p>
        </w:tc>
        <w:tc>
          <w:tcPr>
            <w:tcW w:w="1537" w:type="dxa"/>
          </w:tcPr>
          <w:p w14:paraId="06FC1919">
            <w:pPr>
              <w:widowControl/>
              <w:snapToGrid w:val="0"/>
              <w:jc w:val="center"/>
              <w:rPr>
                <w:rFonts w:hint="eastAsia" w:ascii="宋体" w:hAnsi="宋体" w:eastAsia="宋体" w:cs="宋体"/>
                <w:b w:val="0"/>
                <w:bCs/>
                <w:color w:val="000000"/>
                <w:kern w:val="0"/>
                <w:sz w:val="22"/>
                <w:szCs w:val="22"/>
                <w:vertAlign w:val="baseline"/>
                <w:lang w:val="en-US" w:eastAsia="zh-CN"/>
              </w:rPr>
            </w:pPr>
          </w:p>
        </w:tc>
        <w:tc>
          <w:tcPr>
            <w:tcW w:w="3458" w:type="dxa"/>
          </w:tcPr>
          <w:p w14:paraId="578AE6EB">
            <w:pPr>
              <w:widowControl/>
              <w:numPr>
                <w:ilvl w:val="0"/>
                <w:numId w:val="2"/>
              </w:numPr>
              <w:snapToGrid w:val="0"/>
              <w:jc w:val="left"/>
              <w:rPr>
                <w:rFonts w:hint="eastAsia"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国家企业信用信息公示系统、当地政府部门或相关监管机构的官方网站等平台的查询结果</w:t>
            </w:r>
          </w:p>
          <w:p w14:paraId="3BFE76B9">
            <w:pPr>
              <w:widowControl/>
              <w:numPr>
                <w:ilvl w:val="0"/>
                <w:numId w:val="2"/>
              </w:numPr>
              <w:snapToGrid w:val="0"/>
              <w:jc w:val="left"/>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上一合同周期内合作的配送企业未发生不良配送事情（以本医疗机构记录为参考，企业此项不必提供）</w:t>
            </w:r>
          </w:p>
        </w:tc>
      </w:tr>
      <w:tr w14:paraId="17CA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0" w:type="dxa"/>
            <w:vAlign w:val="center"/>
          </w:tcPr>
          <w:p w14:paraId="066227C8">
            <w:pPr>
              <w:widowControl/>
              <w:snapToGrid w:val="0"/>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2</w:t>
            </w:r>
          </w:p>
        </w:tc>
        <w:tc>
          <w:tcPr>
            <w:tcW w:w="4725" w:type="dxa"/>
            <w:gridSpan w:val="2"/>
            <w:vAlign w:val="center"/>
          </w:tcPr>
          <w:p w14:paraId="104BCC84">
            <w:pPr>
              <w:widowControl/>
              <w:snapToGrid w:val="0"/>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配送西药、中成药企业须严格执行“两票制”</w:t>
            </w:r>
          </w:p>
        </w:tc>
        <w:tc>
          <w:tcPr>
            <w:tcW w:w="1537" w:type="dxa"/>
            <w:vAlign w:val="center"/>
          </w:tcPr>
          <w:p w14:paraId="65DC6EC3">
            <w:pPr>
              <w:widowControl/>
              <w:snapToGrid w:val="0"/>
              <w:jc w:val="center"/>
              <w:rPr>
                <w:rFonts w:hint="eastAsia" w:ascii="宋体" w:hAnsi="宋体" w:eastAsia="宋体" w:cs="宋体"/>
                <w:b w:val="0"/>
                <w:bCs/>
                <w:color w:val="000000"/>
                <w:kern w:val="0"/>
                <w:sz w:val="22"/>
                <w:szCs w:val="22"/>
                <w:vertAlign w:val="baseline"/>
                <w:lang w:val="en-US" w:eastAsia="zh-CN"/>
              </w:rPr>
            </w:pPr>
          </w:p>
        </w:tc>
        <w:tc>
          <w:tcPr>
            <w:tcW w:w="3458" w:type="dxa"/>
            <w:vAlign w:val="center"/>
          </w:tcPr>
          <w:p w14:paraId="1E000D11">
            <w:pPr>
              <w:widowControl/>
              <w:snapToGrid w:val="0"/>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附佐证材料</w:t>
            </w:r>
          </w:p>
        </w:tc>
      </w:tr>
      <w:tr w14:paraId="0AAB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0" w:type="dxa"/>
          </w:tcPr>
          <w:p w14:paraId="283DF7F3">
            <w:pPr>
              <w:widowControl/>
              <w:snapToGrid w:val="0"/>
              <w:jc w:val="center"/>
              <w:rPr>
                <w:rFonts w:hint="eastAsia" w:ascii="宋体" w:hAnsi="宋体" w:eastAsia="宋体" w:cs="宋体"/>
                <w:b w:val="0"/>
                <w:bCs/>
                <w:color w:val="000000"/>
                <w:kern w:val="0"/>
                <w:sz w:val="22"/>
                <w:szCs w:val="22"/>
                <w:vertAlign w:val="baseline"/>
                <w:lang w:val="en-US" w:eastAsia="zh-CN"/>
              </w:rPr>
            </w:pPr>
          </w:p>
          <w:p w14:paraId="07C64893">
            <w:pPr>
              <w:widowControl/>
              <w:snapToGrid w:val="0"/>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3</w:t>
            </w:r>
          </w:p>
        </w:tc>
        <w:tc>
          <w:tcPr>
            <w:tcW w:w="4725" w:type="dxa"/>
            <w:gridSpan w:val="2"/>
          </w:tcPr>
          <w:p w14:paraId="23743163">
            <w:pPr>
              <w:widowControl/>
              <w:snapToGrid w:val="0"/>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配送西药、中成药、中药饮片、</w:t>
            </w:r>
            <w:bookmarkStart w:id="0" w:name="_GoBack"/>
            <w:bookmarkEnd w:id="0"/>
            <w:r>
              <w:rPr>
                <w:rFonts w:hint="eastAsia" w:ascii="宋体" w:hAnsi="宋体" w:eastAsia="宋体" w:cs="宋体"/>
                <w:b w:val="0"/>
                <w:bCs/>
                <w:color w:val="000000"/>
                <w:kern w:val="0"/>
                <w:sz w:val="22"/>
                <w:szCs w:val="22"/>
                <w:vertAlign w:val="baseline"/>
                <w:lang w:val="en-US" w:eastAsia="zh-CN"/>
              </w:rPr>
              <w:t>中药配方颗粒企业必须具有广西壮族自治区药品和医用耗材招采管理子系统的配送企业资质</w:t>
            </w:r>
          </w:p>
        </w:tc>
        <w:tc>
          <w:tcPr>
            <w:tcW w:w="1537" w:type="dxa"/>
          </w:tcPr>
          <w:p w14:paraId="7B7AD91C">
            <w:pPr>
              <w:widowControl/>
              <w:snapToGrid w:val="0"/>
              <w:jc w:val="center"/>
              <w:rPr>
                <w:rFonts w:hint="eastAsia" w:ascii="宋体" w:hAnsi="宋体" w:eastAsia="宋体" w:cs="宋体"/>
                <w:b w:val="0"/>
                <w:bCs/>
                <w:color w:val="000000"/>
                <w:kern w:val="0"/>
                <w:sz w:val="22"/>
                <w:szCs w:val="22"/>
                <w:vertAlign w:val="baseline"/>
                <w:lang w:val="en-US" w:eastAsia="zh-CN"/>
              </w:rPr>
            </w:pPr>
          </w:p>
        </w:tc>
        <w:tc>
          <w:tcPr>
            <w:tcW w:w="3458" w:type="dxa"/>
          </w:tcPr>
          <w:p w14:paraId="3DF1349D">
            <w:pPr>
              <w:widowControl/>
              <w:snapToGrid w:val="0"/>
              <w:jc w:val="center"/>
              <w:rPr>
                <w:rFonts w:hint="eastAsia" w:ascii="宋体" w:hAnsi="宋体" w:eastAsia="宋体" w:cs="宋体"/>
                <w:b w:val="0"/>
                <w:bCs/>
                <w:color w:val="000000"/>
                <w:kern w:val="0"/>
                <w:sz w:val="22"/>
                <w:szCs w:val="22"/>
                <w:vertAlign w:val="baseline"/>
                <w:lang w:val="en-US" w:eastAsia="zh-CN"/>
              </w:rPr>
            </w:pPr>
          </w:p>
          <w:p w14:paraId="6BEF8197">
            <w:pPr>
              <w:widowControl/>
              <w:snapToGrid w:val="0"/>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附佐证材料</w:t>
            </w:r>
          </w:p>
        </w:tc>
      </w:tr>
      <w:tr w14:paraId="418C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50" w:type="dxa"/>
          </w:tcPr>
          <w:p w14:paraId="71AA6B3D">
            <w:pPr>
              <w:widowControl/>
              <w:snapToGrid w:val="0"/>
              <w:jc w:val="center"/>
              <w:rPr>
                <w:rFonts w:hint="eastAsia" w:ascii="宋体" w:hAnsi="宋体" w:eastAsia="宋体" w:cs="宋体"/>
                <w:b w:val="0"/>
                <w:bCs/>
                <w:color w:val="000000"/>
                <w:kern w:val="0"/>
                <w:sz w:val="24"/>
                <w:szCs w:val="24"/>
                <w:vertAlign w:val="baseline"/>
                <w:lang w:val="en-US" w:eastAsia="zh-CN"/>
              </w:rPr>
            </w:pPr>
          </w:p>
          <w:p w14:paraId="5E1E8E98">
            <w:pPr>
              <w:widowControl/>
              <w:snapToGrid w:val="0"/>
              <w:jc w:val="center"/>
              <w:rPr>
                <w:rFonts w:hint="default" w:ascii="宋体" w:hAnsi="宋体" w:eastAsia="宋体" w:cs="宋体"/>
                <w:b w:val="0"/>
                <w:bCs/>
                <w:color w:val="000000"/>
                <w:kern w:val="0"/>
                <w:sz w:val="24"/>
                <w:szCs w:val="24"/>
                <w:vertAlign w:val="baseline"/>
                <w:lang w:val="en-US" w:eastAsia="zh-CN"/>
              </w:rPr>
            </w:pPr>
            <w:r>
              <w:rPr>
                <w:rFonts w:hint="eastAsia" w:ascii="宋体" w:hAnsi="宋体" w:eastAsia="宋体" w:cs="宋体"/>
                <w:b w:val="0"/>
                <w:bCs/>
                <w:color w:val="000000"/>
                <w:kern w:val="0"/>
                <w:sz w:val="24"/>
                <w:szCs w:val="24"/>
                <w:vertAlign w:val="baseline"/>
                <w:lang w:val="en-US" w:eastAsia="zh-CN"/>
              </w:rPr>
              <w:t>4</w:t>
            </w:r>
          </w:p>
        </w:tc>
        <w:tc>
          <w:tcPr>
            <w:tcW w:w="4725" w:type="dxa"/>
            <w:gridSpan w:val="2"/>
            <w:vAlign w:val="center"/>
          </w:tcPr>
          <w:p w14:paraId="17549C2F">
            <w:pPr>
              <w:widowControl/>
              <w:snapToGrid w:val="0"/>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药品配送企业为同一法定代表人，不得同时参加遴选活动</w:t>
            </w:r>
          </w:p>
        </w:tc>
        <w:tc>
          <w:tcPr>
            <w:tcW w:w="1537" w:type="dxa"/>
          </w:tcPr>
          <w:p w14:paraId="5F7EF9B5">
            <w:pPr>
              <w:widowControl/>
              <w:snapToGrid w:val="0"/>
              <w:jc w:val="center"/>
              <w:rPr>
                <w:rFonts w:hint="eastAsia" w:ascii="宋体" w:hAnsi="宋体" w:eastAsia="宋体" w:cs="宋体"/>
                <w:b w:val="0"/>
                <w:bCs/>
                <w:color w:val="000000"/>
                <w:kern w:val="0"/>
                <w:sz w:val="22"/>
                <w:szCs w:val="22"/>
                <w:vertAlign w:val="baseline"/>
                <w:lang w:val="en-US" w:eastAsia="zh-CN"/>
              </w:rPr>
            </w:pPr>
          </w:p>
        </w:tc>
        <w:tc>
          <w:tcPr>
            <w:tcW w:w="3458" w:type="dxa"/>
          </w:tcPr>
          <w:p w14:paraId="5693B48B">
            <w:pPr>
              <w:widowControl/>
              <w:snapToGrid w:val="0"/>
              <w:ind w:firstLine="660" w:firstLineChars="300"/>
              <w:jc w:val="both"/>
              <w:rPr>
                <w:rFonts w:hint="eastAsia" w:ascii="宋体" w:hAnsi="宋体" w:eastAsia="宋体" w:cs="宋体"/>
                <w:b w:val="0"/>
                <w:bCs/>
                <w:color w:val="000000"/>
                <w:kern w:val="0"/>
                <w:sz w:val="22"/>
                <w:szCs w:val="22"/>
                <w:vertAlign w:val="baseline"/>
                <w:lang w:val="en-US" w:eastAsia="zh-CN"/>
              </w:rPr>
            </w:pPr>
          </w:p>
          <w:p w14:paraId="51320309">
            <w:pPr>
              <w:widowControl/>
              <w:snapToGrid w:val="0"/>
              <w:ind w:firstLine="660" w:firstLineChars="300"/>
              <w:jc w:val="both"/>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医疗机构人员审核</w:t>
            </w:r>
          </w:p>
        </w:tc>
      </w:tr>
      <w:tr w14:paraId="3248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050" w:type="dxa"/>
            <w:vMerge w:val="restart"/>
          </w:tcPr>
          <w:p w14:paraId="38A58268">
            <w:pPr>
              <w:widowControl/>
              <w:snapToGrid w:val="0"/>
              <w:jc w:val="center"/>
              <w:rPr>
                <w:rFonts w:hint="eastAsia" w:ascii="宋体" w:hAnsi="宋体" w:eastAsia="宋体" w:cs="宋体"/>
                <w:b w:val="0"/>
                <w:bCs/>
                <w:color w:val="000000"/>
                <w:kern w:val="0"/>
                <w:sz w:val="22"/>
                <w:szCs w:val="22"/>
                <w:vertAlign w:val="baseline"/>
                <w:lang w:val="en-US" w:eastAsia="zh-CN"/>
              </w:rPr>
            </w:pPr>
          </w:p>
          <w:p w14:paraId="6A951E7E">
            <w:pPr>
              <w:widowControl/>
              <w:snapToGrid w:val="0"/>
              <w:jc w:val="center"/>
              <w:rPr>
                <w:rFonts w:hint="eastAsia" w:ascii="宋体" w:hAnsi="宋体" w:eastAsia="宋体" w:cs="宋体"/>
                <w:b w:val="0"/>
                <w:bCs/>
                <w:color w:val="000000"/>
                <w:kern w:val="0"/>
                <w:sz w:val="22"/>
                <w:szCs w:val="22"/>
                <w:vertAlign w:val="baseline"/>
                <w:lang w:val="en-US" w:eastAsia="zh-CN"/>
              </w:rPr>
            </w:pPr>
          </w:p>
          <w:p w14:paraId="0B65FDE9">
            <w:pPr>
              <w:widowControl/>
              <w:snapToGrid w:val="0"/>
              <w:jc w:val="center"/>
              <w:rPr>
                <w:rFonts w:hint="eastAsia" w:ascii="宋体" w:hAnsi="宋体" w:eastAsia="宋体" w:cs="宋体"/>
                <w:b w:val="0"/>
                <w:bCs/>
                <w:color w:val="000000"/>
                <w:kern w:val="0"/>
                <w:sz w:val="22"/>
                <w:szCs w:val="22"/>
                <w:vertAlign w:val="baseline"/>
                <w:lang w:val="en-US" w:eastAsia="zh-CN"/>
              </w:rPr>
            </w:pPr>
          </w:p>
          <w:p w14:paraId="636218A0">
            <w:pPr>
              <w:widowControl/>
              <w:snapToGrid w:val="0"/>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5</w:t>
            </w:r>
          </w:p>
        </w:tc>
        <w:tc>
          <w:tcPr>
            <w:tcW w:w="2010" w:type="dxa"/>
            <w:vMerge w:val="restart"/>
          </w:tcPr>
          <w:p w14:paraId="4946529D">
            <w:pPr>
              <w:widowControl/>
              <w:snapToGrid w:val="0"/>
              <w:jc w:val="center"/>
              <w:rPr>
                <w:rFonts w:hint="eastAsia" w:ascii="宋体" w:hAnsi="宋体" w:eastAsia="宋体" w:cs="宋体"/>
                <w:b w:val="0"/>
                <w:bCs/>
                <w:color w:val="000000"/>
                <w:kern w:val="0"/>
                <w:sz w:val="22"/>
                <w:szCs w:val="22"/>
                <w:vertAlign w:val="baseline"/>
                <w:lang w:val="en-US" w:eastAsia="zh-CN"/>
              </w:rPr>
            </w:pPr>
          </w:p>
          <w:p w14:paraId="3DC12218">
            <w:pPr>
              <w:widowControl/>
              <w:snapToGrid w:val="0"/>
              <w:jc w:val="center"/>
              <w:rPr>
                <w:rFonts w:hint="eastAsia" w:ascii="宋体" w:hAnsi="宋体" w:eastAsia="宋体" w:cs="宋体"/>
                <w:b w:val="0"/>
                <w:bCs/>
                <w:color w:val="000000"/>
                <w:kern w:val="0"/>
                <w:sz w:val="22"/>
                <w:szCs w:val="22"/>
                <w:vertAlign w:val="baseline"/>
                <w:lang w:val="en-US" w:eastAsia="zh-CN"/>
              </w:rPr>
            </w:pPr>
          </w:p>
          <w:p w14:paraId="765594E8">
            <w:pPr>
              <w:widowControl/>
              <w:snapToGrid w:val="0"/>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药品配送企业服务承诺</w:t>
            </w:r>
          </w:p>
        </w:tc>
        <w:tc>
          <w:tcPr>
            <w:tcW w:w="2715" w:type="dxa"/>
          </w:tcPr>
          <w:p w14:paraId="007075A3">
            <w:pPr>
              <w:widowControl/>
              <w:snapToGrid w:val="0"/>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配送药品的质量保证书</w:t>
            </w:r>
          </w:p>
        </w:tc>
        <w:tc>
          <w:tcPr>
            <w:tcW w:w="1537" w:type="dxa"/>
          </w:tcPr>
          <w:p w14:paraId="015AD63A">
            <w:pPr>
              <w:widowControl/>
              <w:snapToGrid w:val="0"/>
              <w:jc w:val="center"/>
              <w:rPr>
                <w:rFonts w:hint="eastAsia" w:ascii="宋体" w:hAnsi="宋体" w:eastAsia="宋体" w:cs="宋体"/>
                <w:b w:val="0"/>
                <w:bCs/>
                <w:color w:val="000000"/>
                <w:kern w:val="0"/>
                <w:sz w:val="22"/>
                <w:szCs w:val="22"/>
                <w:vertAlign w:val="baseline"/>
                <w:lang w:val="en-US" w:eastAsia="zh-CN"/>
              </w:rPr>
            </w:pPr>
          </w:p>
        </w:tc>
        <w:tc>
          <w:tcPr>
            <w:tcW w:w="3458" w:type="dxa"/>
            <w:vMerge w:val="restart"/>
            <w:vAlign w:val="center"/>
          </w:tcPr>
          <w:p w14:paraId="76143997">
            <w:pPr>
              <w:widowControl/>
              <w:snapToGrid w:val="0"/>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提供详细服务承诺，加盖企业公章</w:t>
            </w:r>
          </w:p>
        </w:tc>
      </w:tr>
      <w:tr w14:paraId="4B45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Merge w:val="continue"/>
          </w:tcPr>
          <w:p w14:paraId="6EE33E7D">
            <w:pPr>
              <w:widowControl/>
              <w:snapToGrid w:val="0"/>
              <w:jc w:val="center"/>
              <w:rPr>
                <w:rFonts w:hint="eastAsia" w:ascii="宋体" w:hAnsi="宋体" w:eastAsia="宋体" w:cs="宋体"/>
                <w:b w:val="0"/>
                <w:bCs/>
                <w:color w:val="000000"/>
                <w:kern w:val="0"/>
                <w:sz w:val="22"/>
                <w:szCs w:val="22"/>
                <w:vertAlign w:val="baseline"/>
                <w:lang w:val="en-US" w:eastAsia="zh-CN"/>
              </w:rPr>
            </w:pPr>
          </w:p>
        </w:tc>
        <w:tc>
          <w:tcPr>
            <w:tcW w:w="2010" w:type="dxa"/>
            <w:vMerge w:val="continue"/>
          </w:tcPr>
          <w:p w14:paraId="7875EB77">
            <w:pPr>
              <w:widowControl/>
              <w:snapToGrid w:val="0"/>
              <w:jc w:val="center"/>
              <w:rPr>
                <w:rFonts w:hint="eastAsia" w:ascii="宋体" w:hAnsi="宋体" w:eastAsia="宋体" w:cs="宋体"/>
                <w:b w:val="0"/>
                <w:bCs/>
                <w:color w:val="000000"/>
                <w:kern w:val="0"/>
                <w:sz w:val="22"/>
                <w:szCs w:val="22"/>
                <w:vertAlign w:val="baseline"/>
                <w:lang w:val="en-US" w:eastAsia="zh-CN"/>
              </w:rPr>
            </w:pPr>
          </w:p>
        </w:tc>
        <w:tc>
          <w:tcPr>
            <w:tcW w:w="2715" w:type="dxa"/>
          </w:tcPr>
          <w:p w14:paraId="5F5AAB05">
            <w:pPr>
              <w:widowControl/>
              <w:snapToGrid w:val="0"/>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配送药品的及时性、完成率、配送准确度的保证</w:t>
            </w:r>
          </w:p>
        </w:tc>
        <w:tc>
          <w:tcPr>
            <w:tcW w:w="1537" w:type="dxa"/>
          </w:tcPr>
          <w:p w14:paraId="50A9BA5A">
            <w:pPr>
              <w:widowControl/>
              <w:snapToGrid w:val="0"/>
              <w:jc w:val="center"/>
              <w:rPr>
                <w:rFonts w:hint="eastAsia" w:ascii="宋体" w:hAnsi="宋体" w:eastAsia="宋体" w:cs="宋体"/>
                <w:b w:val="0"/>
                <w:bCs/>
                <w:color w:val="000000"/>
                <w:kern w:val="0"/>
                <w:sz w:val="22"/>
                <w:szCs w:val="22"/>
                <w:vertAlign w:val="baseline"/>
                <w:lang w:val="en-US" w:eastAsia="zh-CN"/>
              </w:rPr>
            </w:pPr>
          </w:p>
        </w:tc>
        <w:tc>
          <w:tcPr>
            <w:tcW w:w="3458" w:type="dxa"/>
            <w:vMerge w:val="continue"/>
          </w:tcPr>
          <w:p w14:paraId="575C1C4A">
            <w:pPr>
              <w:widowControl/>
              <w:snapToGrid w:val="0"/>
              <w:jc w:val="center"/>
              <w:rPr>
                <w:rFonts w:hint="eastAsia" w:ascii="宋体" w:hAnsi="宋体" w:eastAsia="宋体" w:cs="宋体"/>
                <w:b w:val="0"/>
                <w:bCs/>
                <w:color w:val="000000"/>
                <w:kern w:val="0"/>
                <w:sz w:val="22"/>
                <w:szCs w:val="22"/>
                <w:vertAlign w:val="baseline"/>
                <w:lang w:val="en-US" w:eastAsia="zh-CN"/>
              </w:rPr>
            </w:pPr>
          </w:p>
        </w:tc>
      </w:tr>
      <w:tr w14:paraId="625B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Merge w:val="continue"/>
          </w:tcPr>
          <w:p w14:paraId="793F6956">
            <w:pPr>
              <w:widowControl/>
              <w:snapToGrid w:val="0"/>
              <w:jc w:val="center"/>
              <w:rPr>
                <w:rFonts w:hint="eastAsia" w:ascii="宋体" w:hAnsi="宋体" w:eastAsia="宋体" w:cs="宋体"/>
                <w:b w:val="0"/>
                <w:bCs/>
                <w:color w:val="000000"/>
                <w:kern w:val="0"/>
                <w:sz w:val="24"/>
                <w:szCs w:val="24"/>
                <w:vertAlign w:val="baseline"/>
                <w:lang w:val="en-US" w:eastAsia="zh-CN"/>
              </w:rPr>
            </w:pPr>
          </w:p>
        </w:tc>
        <w:tc>
          <w:tcPr>
            <w:tcW w:w="2010" w:type="dxa"/>
            <w:vMerge w:val="continue"/>
          </w:tcPr>
          <w:p w14:paraId="45942C02">
            <w:pPr>
              <w:widowControl/>
              <w:snapToGrid w:val="0"/>
              <w:jc w:val="center"/>
              <w:rPr>
                <w:rFonts w:hint="eastAsia" w:ascii="宋体" w:hAnsi="宋体" w:eastAsia="宋体" w:cs="宋体"/>
                <w:b w:val="0"/>
                <w:bCs/>
                <w:color w:val="000000"/>
                <w:kern w:val="0"/>
                <w:sz w:val="22"/>
                <w:szCs w:val="22"/>
                <w:vertAlign w:val="baseline"/>
                <w:lang w:val="en-US" w:eastAsia="zh-CN"/>
              </w:rPr>
            </w:pPr>
          </w:p>
        </w:tc>
        <w:tc>
          <w:tcPr>
            <w:tcW w:w="2715" w:type="dxa"/>
          </w:tcPr>
          <w:p w14:paraId="6869CD2A">
            <w:pPr>
              <w:widowControl/>
              <w:snapToGrid w:val="0"/>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配送药品的售后服务保障</w:t>
            </w:r>
          </w:p>
        </w:tc>
        <w:tc>
          <w:tcPr>
            <w:tcW w:w="1537" w:type="dxa"/>
          </w:tcPr>
          <w:p w14:paraId="28615096">
            <w:pPr>
              <w:widowControl/>
              <w:snapToGrid w:val="0"/>
              <w:jc w:val="center"/>
              <w:rPr>
                <w:rFonts w:hint="eastAsia" w:ascii="宋体" w:hAnsi="宋体" w:eastAsia="宋体" w:cs="宋体"/>
                <w:b w:val="0"/>
                <w:bCs/>
                <w:color w:val="000000"/>
                <w:kern w:val="0"/>
                <w:sz w:val="22"/>
                <w:szCs w:val="22"/>
                <w:vertAlign w:val="baseline"/>
                <w:lang w:val="en-US" w:eastAsia="zh-CN"/>
              </w:rPr>
            </w:pPr>
          </w:p>
        </w:tc>
        <w:tc>
          <w:tcPr>
            <w:tcW w:w="3458" w:type="dxa"/>
            <w:vMerge w:val="continue"/>
          </w:tcPr>
          <w:p w14:paraId="18F23D49">
            <w:pPr>
              <w:widowControl/>
              <w:snapToGrid w:val="0"/>
              <w:jc w:val="center"/>
              <w:rPr>
                <w:rFonts w:hint="eastAsia" w:ascii="宋体" w:hAnsi="宋体" w:eastAsia="宋体" w:cs="宋体"/>
                <w:b w:val="0"/>
                <w:bCs/>
                <w:color w:val="000000"/>
                <w:kern w:val="0"/>
                <w:sz w:val="22"/>
                <w:szCs w:val="22"/>
                <w:vertAlign w:val="baseline"/>
                <w:lang w:val="en-US" w:eastAsia="zh-CN"/>
              </w:rPr>
            </w:pPr>
          </w:p>
        </w:tc>
      </w:tr>
      <w:tr w14:paraId="20AA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Merge w:val="continue"/>
          </w:tcPr>
          <w:p w14:paraId="617174DA">
            <w:pPr>
              <w:widowControl/>
              <w:snapToGrid w:val="0"/>
              <w:jc w:val="center"/>
              <w:rPr>
                <w:rFonts w:hint="eastAsia" w:ascii="宋体" w:hAnsi="宋体" w:eastAsia="宋体" w:cs="宋体"/>
                <w:b w:val="0"/>
                <w:bCs/>
                <w:color w:val="000000"/>
                <w:kern w:val="0"/>
                <w:sz w:val="28"/>
                <w:szCs w:val="28"/>
                <w:vertAlign w:val="baseline"/>
                <w:lang w:val="en-US" w:eastAsia="zh-CN"/>
              </w:rPr>
            </w:pPr>
          </w:p>
        </w:tc>
        <w:tc>
          <w:tcPr>
            <w:tcW w:w="2010" w:type="dxa"/>
            <w:vMerge w:val="continue"/>
          </w:tcPr>
          <w:p w14:paraId="555034AF">
            <w:pPr>
              <w:widowControl/>
              <w:snapToGrid w:val="0"/>
              <w:jc w:val="center"/>
              <w:rPr>
                <w:rFonts w:hint="eastAsia" w:ascii="宋体" w:hAnsi="宋体" w:eastAsia="宋体" w:cs="宋体"/>
                <w:b w:val="0"/>
                <w:bCs/>
                <w:color w:val="000000"/>
                <w:kern w:val="0"/>
                <w:sz w:val="22"/>
                <w:szCs w:val="22"/>
                <w:vertAlign w:val="baseline"/>
                <w:lang w:val="en-US" w:eastAsia="zh-CN"/>
              </w:rPr>
            </w:pPr>
          </w:p>
        </w:tc>
        <w:tc>
          <w:tcPr>
            <w:tcW w:w="2715" w:type="dxa"/>
          </w:tcPr>
          <w:p w14:paraId="32BFEFDF">
            <w:pPr>
              <w:widowControl/>
              <w:snapToGrid w:val="0"/>
              <w:jc w:val="center"/>
              <w:rPr>
                <w:rFonts w:hint="default" w:ascii="宋体" w:hAnsi="宋体" w:eastAsia="宋体" w:cs="宋体"/>
                <w:b w:val="0"/>
                <w:bCs/>
                <w:color w:val="000000"/>
                <w:kern w:val="0"/>
                <w:sz w:val="22"/>
                <w:szCs w:val="22"/>
                <w:vertAlign w:val="baseline"/>
                <w:lang w:val="en-US" w:eastAsia="zh-CN"/>
              </w:rPr>
            </w:pPr>
            <w:r>
              <w:rPr>
                <w:rFonts w:hint="eastAsia" w:ascii="宋体" w:hAnsi="宋体" w:eastAsia="宋体" w:cs="宋体"/>
                <w:b w:val="0"/>
                <w:bCs/>
                <w:color w:val="000000"/>
                <w:kern w:val="0"/>
                <w:sz w:val="22"/>
                <w:szCs w:val="22"/>
                <w:vertAlign w:val="baseline"/>
                <w:lang w:val="en-US" w:eastAsia="zh-CN"/>
              </w:rPr>
              <w:t>其他自主服务承诺方案</w:t>
            </w:r>
          </w:p>
        </w:tc>
        <w:tc>
          <w:tcPr>
            <w:tcW w:w="1537" w:type="dxa"/>
          </w:tcPr>
          <w:p w14:paraId="08BD5AE7">
            <w:pPr>
              <w:widowControl/>
              <w:snapToGrid w:val="0"/>
              <w:jc w:val="center"/>
              <w:rPr>
                <w:rFonts w:hint="eastAsia" w:ascii="宋体" w:hAnsi="宋体" w:eastAsia="宋体" w:cs="宋体"/>
                <w:b w:val="0"/>
                <w:bCs/>
                <w:color w:val="000000"/>
                <w:kern w:val="0"/>
                <w:sz w:val="22"/>
                <w:szCs w:val="22"/>
                <w:vertAlign w:val="baseline"/>
                <w:lang w:val="en-US" w:eastAsia="zh-CN"/>
              </w:rPr>
            </w:pPr>
          </w:p>
        </w:tc>
        <w:tc>
          <w:tcPr>
            <w:tcW w:w="3458" w:type="dxa"/>
            <w:vMerge w:val="continue"/>
          </w:tcPr>
          <w:p w14:paraId="59F034EA">
            <w:pPr>
              <w:widowControl/>
              <w:snapToGrid w:val="0"/>
              <w:jc w:val="center"/>
              <w:rPr>
                <w:rFonts w:hint="eastAsia" w:ascii="宋体" w:hAnsi="宋体" w:eastAsia="宋体" w:cs="宋体"/>
                <w:b w:val="0"/>
                <w:bCs/>
                <w:color w:val="000000"/>
                <w:kern w:val="0"/>
                <w:sz w:val="22"/>
                <w:szCs w:val="22"/>
                <w:vertAlign w:val="baseline"/>
                <w:lang w:val="en-US" w:eastAsia="zh-CN"/>
              </w:rPr>
            </w:pPr>
          </w:p>
        </w:tc>
      </w:tr>
      <w:tr w14:paraId="66D1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050" w:type="dxa"/>
          </w:tcPr>
          <w:p w14:paraId="4F2DA53D">
            <w:pPr>
              <w:widowControl/>
              <w:snapToGrid w:val="0"/>
              <w:jc w:val="center"/>
              <w:rPr>
                <w:rFonts w:hint="default" w:ascii="宋体" w:hAnsi="宋体" w:eastAsia="宋体" w:cs="宋体"/>
                <w:b w:val="0"/>
                <w:bCs/>
                <w:color w:val="000000"/>
                <w:kern w:val="0"/>
                <w:sz w:val="28"/>
                <w:szCs w:val="28"/>
                <w:vertAlign w:val="baseline"/>
                <w:lang w:val="en-US" w:eastAsia="zh-CN"/>
              </w:rPr>
            </w:pPr>
            <w:r>
              <w:rPr>
                <w:rFonts w:hint="eastAsia" w:ascii="宋体" w:hAnsi="宋体" w:eastAsia="宋体" w:cs="宋体"/>
                <w:b w:val="0"/>
                <w:bCs/>
                <w:color w:val="000000"/>
                <w:kern w:val="0"/>
                <w:sz w:val="22"/>
                <w:szCs w:val="22"/>
                <w:vertAlign w:val="baseline"/>
                <w:lang w:val="en-US" w:eastAsia="zh-CN"/>
              </w:rPr>
              <w:t>医疗机构复核结果</w:t>
            </w:r>
          </w:p>
        </w:tc>
        <w:tc>
          <w:tcPr>
            <w:tcW w:w="9720" w:type="dxa"/>
            <w:gridSpan w:val="4"/>
          </w:tcPr>
          <w:p w14:paraId="4CF496A1">
            <w:pPr>
              <w:widowControl/>
              <w:snapToGrid w:val="0"/>
              <w:jc w:val="center"/>
              <w:rPr>
                <w:rFonts w:hint="eastAsia" w:ascii="宋体" w:hAnsi="宋体" w:eastAsia="宋体" w:cs="宋体"/>
                <w:b w:val="0"/>
                <w:bCs/>
                <w:color w:val="000000"/>
                <w:kern w:val="0"/>
                <w:sz w:val="22"/>
                <w:szCs w:val="22"/>
                <w:vertAlign w:val="baseline"/>
                <w:lang w:val="en-US" w:eastAsia="zh-CN"/>
              </w:rPr>
            </w:pPr>
          </w:p>
          <w:p w14:paraId="7D70CF43">
            <w:pPr>
              <w:widowControl/>
              <w:snapToGrid w:val="0"/>
              <w:jc w:val="both"/>
              <w:rPr>
                <w:rFonts w:hint="default" w:ascii="宋体" w:hAnsi="宋体" w:eastAsia="宋体" w:cs="宋体"/>
                <w:b w:val="0"/>
                <w:bCs/>
                <w:color w:val="000000"/>
                <w:kern w:val="0"/>
                <w:sz w:val="28"/>
                <w:szCs w:val="28"/>
                <w:vertAlign w:val="baseline"/>
                <w:lang w:val="en-US" w:eastAsia="zh-CN"/>
              </w:rPr>
            </w:pPr>
            <w:r>
              <w:rPr>
                <w:rFonts w:hint="eastAsia" w:ascii="宋体" w:hAnsi="宋体" w:eastAsia="宋体" w:cs="宋体"/>
                <w:b w:val="0"/>
                <w:bCs/>
                <w:color w:val="000000"/>
                <w:kern w:val="0"/>
                <w:sz w:val="22"/>
                <w:szCs w:val="22"/>
                <w:vertAlign w:val="baseline"/>
                <w:lang w:val="en-US" w:eastAsia="zh-CN"/>
              </w:rPr>
              <w:t>该配送企业是否能参与遴选： 是□     否□         评审人签字：</w:t>
            </w:r>
          </w:p>
        </w:tc>
      </w:tr>
    </w:tbl>
    <w:p w14:paraId="62847AC5"/>
    <w:sectPr>
      <w:pgSz w:w="11906" w:h="16838"/>
      <w:pgMar w:top="850" w:right="850"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77E64"/>
    <w:multiLevelType w:val="singleLevel"/>
    <w:tmpl w:val="BBC77E64"/>
    <w:lvl w:ilvl="0" w:tentative="0">
      <w:start w:val="1"/>
      <w:numFmt w:val="decimal"/>
      <w:suff w:val="nothing"/>
      <w:lvlText w:val="（%1）"/>
      <w:lvlJc w:val="left"/>
    </w:lvl>
  </w:abstractNum>
  <w:abstractNum w:abstractNumId="1">
    <w:nsid w:val="545F581B"/>
    <w:multiLevelType w:val="singleLevel"/>
    <w:tmpl w:val="545F581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MzdiZjMxZTA5ZWIzNzUxMzE4NmIyYjE5OTEzOGYifQ=="/>
    <w:docVar w:name="KSO_WPS_MARK_KEY" w:val="b1a10d9a-0243-4966-b25b-486eab8ca250"/>
  </w:docVars>
  <w:rsids>
    <w:rsidRoot w:val="607011C4"/>
    <w:rsid w:val="248729D3"/>
    <w:rsid w:val="30E362A5"/>
    <w:rsid w:val="343F3638"/>
    <w:rsid w:val="479E1D5A"/>
    <w:rsid w:val="49E14460"/>
    <w:rsid w:val="50934648"/>
    <w:rsid w:val="607011C4"/>
    <w:rsid w:val="7EAF4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658</Words>
  <Characters>658</Characters>
  <Lines>0</Lines>
  <Paragraphs>0</Paragraphs>
  <TotalTime>0</TotalTime>
  <ScaleCrop>false</ScaleCrop>
  <LinksUpToDate>false</LinksUpToDate>
  <CharactersWithSpaces>673</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2024-11-26T06:52:00Z</dcterms:created>
  <dc:creator>2019－1992</dc:creator>
  <cp:lastModifiedBy>蔡勇</cp:lastModifiedBy>
  <dcterms:modified xsi:type="dcterms:W3CDTF">2025-10-24T00:02:58Z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725F1CF1A78040A79FC42CED79E7A8F3_11</vt:lpwstr>
  </property>
  <property fmtid="{D5CDD505-2E9C-101B-9397-08002B2CF9AE}" pid="4" name="KSOTemplateDocerSaveRecord">
    <vt:lpwstr>eyJoZGlkIjoiNmRhODFiNjJkMDZjZjk5MzFmOTFkYTc5N2JiZTkzMTIiLCJ1c2VySWQiOiIxMTI2ODIxOTMxIn0=</vt:lpwstr>
  </property>
</Properties>
</file>